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F8842" w14:textId="77777777" w:rsidR="005F7597" w:rsidRPr="005F7597" w:rsidRDefault="005F7597" w:rsidP="005F7597">
      <w:pPr>
        <w:jc w:val="center"/>
        <w:rPr>
          <w:b/>
          <w:bCs/>
          <w:sz w:val="44"/>
          <w:szCs w:val="44"/>
        </w:rPr>
      </w:pPr>
      <w:r w:rsidRPr="005F7597">
        <w:rPr>
          <w:b/>
          <w:bCs/>
          <w:sz w:val="44"/>
          <w:szCs w:val="44"/>
        </w:rPr>
        <w:t>COMUNICATO STAMPA</w:t>
      </w:r>
    </w:p>
    <w:p w14:paraId="235B401E" w14:textId="77777777" w:rsidR="005F7597" w:rsidRPr="00966D0A" w:rsidRDefault="005F7597" w:rsidP="005F7597">
      <w:pPr>
        <w:jc w:val="both"/>
        <w:rPr>
          <w:b/>
          <w:bCs/>
        </w:rPr>
      </w:pPr>
      <w:r w:rsidRPr="00966D0A">
        <w:rPr>
          <w:b/>
          <w:bCs/>
        </w:rPr>
        <w:t xml:space="preserve">Il </w:t>
      </w:r>
      <w:proofErr w:type="spellStart"/>
      <w:r w:rsidRPr="00966D0A">
        <w:rPr>
          <w:b/>
          <w:bCs/>
        </w:rPr>
        <w:t>Biodistretto</w:t>
      </w:r>
      <w:proofErr w:type="spellEnd"/>
      <w:r w:rsidRPr="00966D0A">
        <w:rPr>
          <w:b/>
          <w:bCs/>
        </w:rPr>
        <w:t xml:space="preserve"> Terre Bellunesi ad </w:t>
      </w:r>
      <w:proofErr w:type="spellStart"/>
      <w:r w:rsidRPr="00966D0A">
        <w:rPr>
          <w:b/>
          <w:bCs/>
        </w:rPr>
        <w:t>Agrimont</w:t>
      </w:r>
      <w:proofErr w:type="spellEnd"/>
      <w:r w:rsidRPr="00966D0A">
        <w:rPr>
          <w:b/>
          <w:bCs/>
        </w:rPr>
        <w:t xml:space="preserve"> con uno spazio dedicato a aziende biologiche, incontri e degustazioni</w:t>
      </w:r>
    </w:p>
    <w:p w14:paraId="7EB78733" w14:textId="77777777" w:rsidR="005F7597" w:rsidRDefault="005F7597" w:rsidP="005F7597">
      <w:pPr>
        <w:spacing w:after="0" w:line="276" w:lineRule="auto"/>
        <w:jc w:val="both"/>
      </w:pPr>
      <w:r>
        <w:t xml:space="preserve">Il </w:t>
      </w:r>
      <w:proofErr w:type="spellStart"/>
      <w:r>
        <w:t>Biodistretto</w:t>
      </w:r>
      <w:proofErr w:type="spellEnd"/>
      <w:r>
        <w:t xml:space="preserve"> Terre Bellunesi è un’Associazione senza scopo di lucro che promuove l’agricoltura biologica in</w:t>
      </w:r>
    </w:p>
    <w:p w14:paraId="61CABA98" w14:textId="77777777" w:rsidR="005F7597" w:rsidRDefault="005F7597" w:rsidP="005F7597">
      <w:pPr>
        <w:spacing w:after="0" w:line="276" w:lineRule="auto"/>
        <w:jc w:val="both"/>
      </w:pPr>
      <w:r>
        <w:t>provincia di Belluno e più in generale una gestione sostenibile del territorio e delle sue risorse,</w:t>
      </w:r>
    </w:p>
    <w:p w14:paraId="396537DB" w14:textId="77777777" w:rsidR="005F7597" w:rsidRDefault="005F7597" w:rsidP="005F7597">
      <w:pPr>
        <w:spacing w:after="0" w:line="276" w:lineRule="auto"/>
        <w:jc w:val="both"/>
      </w:pPr>
      <w:r>
        <w:t>raggruppando produttori, istituzioni, enti, fondazioni, operatori turistici, scuole, centri di ricerca,</w:t>
      </w:r>
    </w:p>
    <w:p w14:paraId="7B1C8FD7" w14:textId="77777777" w:rsidR="005F7597" w:rsidRDefault="005F7597" w:rsidP="005F7597">
      <w:pPr>
        <w:spacing w:after="0" w:line="276" w:lineRule="auto"/>
        <w:jc w:val="both"/>
      </w:pPr>
      <w:r>
        <w:t>associazioni, comitati.</w:t>
      </w:r>
    </w:p>
    <w:p w14:paraId="11C72FA8" w14:textId="77777777" w:rsidR="005F7597" w:rsidRDefault="005F7597" w:rsidP="005F7597">
      <w:pPr>
        <w:spacing w:after="0" w:line="276" w:lineRule="auto"/>
        <w:jc w:val="both"/>
      </w:pPr>
      <w:r>
        <w:t xml:space="preserve">Grazie ai Soci Produttori, che gestiscono in continuità superfici agricole biologiche, il </w:t>
      </w:r>
      <w:proofErr w:type="spellStart"/>
      <w:r>
        <w:t>Biodistretto</w:t>
      </w:r>
      <w:proofErr w:type="spellEnd"/>
      <w:r>
        <w:t xml:space="preserve"> Terre</w:t>
      </w:r>
    </w:p>
    <w:p w14:paraId="217BFFF3" w14:textId="77777777" w:rsidR="005F7597" w:rsidRDefault="005F7597" w:rsidP="005F7597">
      <w:pPr>
        <w:spacing w:after="0" w:line="276" w:lineRule="auto"/>
        <w:jc w:val="both"/>
      </w:pPr>
      <w:r>
        <w:t>Bellunesi oggi comprende oltre 40 comuni della provincia di Belluno con più di 4.500 ettari certificati.</w:t>
      </w:r>
    </w:p>
    <w:p w14:paraId="2D16BE6F" w14:textId="77777777" w:rsidR="005F7597" w:rsidRDefault="005F7597" w:rsidP="005F7597">
      <w:pPr>
        <w:spacing w:after="0" w:line="276" w:lineRule="auto"/>
        <w:jc w:val="both"/>
      </w:pPr>
      <w:r>
        <w:t>È un progetto di comunità aperto e inclusivo, fondato su processi partecipativi per condividere insieme</w:t>
      </w:r>
    </w:p>
    <w:p w14:paraId="5C9461CB" w14:textId="77777777" w:rsidR="005F7597" w:rsidRDefault="005F7597" w:rsidP="005F7597">
      <w:pPr>
        <w:spacing w:after="0" w:line="276" w:lineRule="auto"/>
        <w:jc w:val="both"/>
      </w:pPr>
      <w:r>
        <w:t>patti di reciprocità e definire intese intersettoriali — agricoltura, foreste, mobilità, ecoturismo, energie</w:t>
      </w:r>
    </w:p>
    <w:p w14:paraId="43788ECC" w14:textId="77777777" w:rsidR="005F7597" w:rsidRDefault="005F7597" w:rsidP="005F7597">
      <w:pPr>
        <w:spacing w:after="0" w:line="276" w:lineRule="auto"/>
        <w:jc w:val="both"/>
      </w:pPr>
      <w:r>
        <w:t>rinnovabili, salute e inclusione sociale — per promuovere forme di autogoverno e una nuova democrazia</w:t>
      </w:r>
    </w:p>
    <w:p w14:paraId="030B1117" w14:textId="77777777" w:rsidR="005F7597" w:rsidRDefault="005F7597" w:rsidP="005F7597">
      <w:pPr>
        <w:spacing w:after="0" w:line="276" w:lineRule="auto"/>
        <w:jc w:val="both"/>
      </w:pPr>
      <w:r>
        <w:t>dei beni comuni.</w:t>
      </w:r>
    </w:p>
    <w:p w14:paraId="5A9B3ED3" w14:textId="77777777" w:rsidR="005F7597" w:rsidRDefault="005F7597" w:rsidP="005F7597">
      <w:pPr>
        <w:spacing w:after="0" w:line="276" w:lineRule="auto"/>
        <w:jc w:val="both"/>
      </w:pPr>
      <w:r>
        <w:t>www.biodistrettoterrebellunesi.it</w:t>
      </w:r>
    </w:p>
    <w:p w14:paraId="10C60996" w14:textId="77777777" w:rsidR="005F7597" w:rsidRDefault="005F7597" w:rsidP="005F7597">
      <w:pPr>
        <w:jc w:val="both"/>
      </w:pPr>
    </w:p>
    <w:p w14:paraId="186A7D50" w14:textId="77777777" w:rsidR="005F7597" w:rsidRPr="00D24876" w:rsidRDefault="005F7597" w:rsidP="005F7597">
      <w:pPr>
        <w:jc w:val="both"/>
      </w:pPr>
      <w:r>
        <w:t xml:space="preserve">Il </w:t>
      </w:r>
      <w:proofErr w:type="spellStart"/>
      <w:r>
        <w:t>Biodistretto</w:t>
      </w:r>
      <w:proofErr w:type="spellEnd"/>
      <w:r>
        <w:t xml:space="preserve"> Terre Bellunesi sarà presente ad </w:t>
      </w:r>
      <w:proofErr w:type="spellStart"/>
      <w:r>
        <w:t>Agrimont</w:t>
      </w:r>
      <w:proofErr w:type="spellEnd"/>
      <w:r>
        <w:t xml:space="preserve"> con uno spazio dedicato all’agricoltura biologica. Lo stand sarà animato dalla presenza di aziende del territorio e da un’area incontri pensata per raccontare esperienze, progetti e buone pratiche che mettono al centro la qualità delle produzioni, la tutela dell’ambiente e il legame tra agricoltura e comunità locale. </w:t>
      </w:r>
    </w:p>
    <w:p w14:paraId="485613EB" w14:textId="77777777" w:rsidR="005F7597" w:rsidRDefault="005F7597" w:rsidP="005F7597">
      <w:pPr>
        <w:jc w:val="both"/>
      </w:pPr>
      <w:r>
        <w:t xml:space="preserve">Nel corso del primo fine settimana della manifestazione il </w:t>
      </w:r>
      <w:proofErr w:type="spellStart"/>
      <w:r>
        <w:t>Biodistretto</w:t>
      </w:r>
      <w:proofErr w:type="spellEnd"/>
      <w:r>
        <w:t xml:space="preserve"> proporrà un programma di appuntamenti aperti al pubblico con presentazioni, testimonianze e degustazioni guidate. Sarà l’occasione per conoscere da vicino alcune realtà produttive del territorio, approfondire temi come biodiversità, agricoltura sociale, consulenza alle aziende biologiche e riscoperta di filiere tradizionali, e assaggiare prodotti che raccontano la ricchezza agricola delle Dolomiti bellunesi.</w:t>
      </w:r>
    </w:p>
    <w:p w14:paraId="2946FE81" w14:textId="77777777" w:rsidR="005F7597" w:rsidRPr="00966D0A" w:rsidRDefault="005F7597" w:rsidP="005F7597">
      <w:pPr>
        <w:jc w:val="both"/>
        <w:rPr>
          <w:u w:val="single"/>
        </w:rPr>
      </w:pPr>
      <w:r w:rsidRPr="00966D0A">
        <w:rPr>
          <w:u w:val="single"/>
        </w:rPr>
        <w:t>Il programma degli incontri del primo weekend</w:t>
      </w:r>
    </w:p>
    <w:p w14:paraId="239E766D" w14:textId="77777777" w:rsidR="005F7597" w:rsidRPr="005F7597" w:rsidRDefault="005F7597" w:rsidP="005F7597">
      <w:pPr>
        <w:jc w:val="both"/>
        <w:rPr>
          <w:b/>
          <w:bCs/>
        </w:rPr>
      </w:pPr>
      <w:r w:rsidRPr="005F7597">
        <w:rPr>
          <w:b/>
          <w:bCs/>
        </w:rPr>
        <w:t>Sabato 14</w:t>
      </w:r>
    </w:p>
    <w:p w14:paraId="11320C17" w14:textId="77777777" w:rsidR="005F7597" w:rsidRDefault="005F7597" w:rsidP="005F7597">
      <w:pPr>
        <w:jc w:val="both"/>
      </w:pPr>
      <w:r>
        <w:t xml:space="preserve">Ore 11.00 – Il </w:t>
      </w:r>
      <w:proofErr w:type="spellStart"/>
      <w:r>
        <w:t>Biodistretto</w:t>
      </w:r>
      <w:proofErr w:type="spellEnd"/>
      <w:r>
        <w:t xml:space="preserve"> Terre Bellunesi: agricoltura biologica e territorio</w:t>
      </w:r>
    </w:p>
    <w:p w14:paraId="480695B0" w14:textId="77777777" w:rsidR="005F7597" w:rsidRDefault="005F7597" w:rsidP="005F7597">
      <w:pPr>
        <w:jc w:val="both"/>
      </w:pPr>
      <w:r>
        <w:t xml:space="preserve">Presentazione del </w:t>
      </w:r>
      <w:proofErr w:type="spellStart"/>
      <w:r>
        <w:t>Biodistretto</w:t>
      </w:r>
      <w:proofErr w:type="spellEnd"/>
      <w:r>
        <w:t xml:space="preserve">, delle aziende aderenti e delle opportunità per lo sviluppo agricolo locale basato su sostenibilità, filiere corte e valorizzazione del territorio, con il presidente Marcello Martini </w:t>
      </w:r>
      <w:proofErr w:type="spellStart"/>
      <w:r>
        <w:t>Barzolai</w:t>
      </w:r>
      <w:proofErr w:type="spellEnd"/>
      <w:r>
        <w:t xml:space="preserve"> e il vicepresidente Mario Malagoli.</w:t>
      </w:r>
    </w:p>
    <w:p w14:paraId="3FA957C8" w14:textId="77777777" w:rsidR="005F7597" w:rsidRDefault="005F7597" w:rsidP="005F7597">
      <w:pPr>
        <w:jc w:val="both"/>
      </w:pPr>
      <w:r>
        <w:t>Ore 14.00 – Il servizio di consulenza attivato per le aziende biologiche</w:t>
      </w:r>
    </w:p>
    <w:p w14:paraId="5E995B23" w14:textId="77777777" w:rsidR="005F7597" w:rsidRDefault="005F7597" w:rsidP="005F7597">
      <w:pPr>
        <w:jc w:val="both"/>
      </w:pPr>
      <w:r>
        <w:t xml:space="preserve">Un approfondimento sul servizio di supporto tecnico e strategico messo a disposizione delle aziende del </w:t>
      </w:r>
      <w:proofErr w:type="spellStart"/>
      <w:r>
        <w:t>Biodistretto</w:t>
      </w:r>
      <w:proofErr w:type="spellEnd"/>
      <w:r>
        <w:t>: strumenti, opportunità e casi concreti, con Giacomo Trespidi.</w:t>
      </w:r>
    </w:p>
    <w:p w14:paraId="3C4A327E" w14:textId="77777777" w:rsidR="005F7597" w:rsidRDefault="005F7597" w:rsidP="005F7597">
      <w:pPr>
        <w:jc w:val="both"/>
      </w:pPr>
      <w:r>
        <w:t xml:space="preserve">Ore 16.00 – Il ritorno della seta in </w:t>
      </w:r>
      <w:proofErr w:type="spellStart"/>
      <w:r>
        <w:t>Valbelluna</w:t>
      </w:r>
      <w:proofErr w:type="spellEnd"/>
    </w:p>
    <w:p w14:paraId="057FF161" w14:textId="77777777" w:rsidR="005F7597" w:rsidRDefault="005F7597" w:rsidP="005F7597">
      <w:pPr>
        <w:jc w:val="both"/>
      </w:pPr>
      <w:r>
        <w:lastRenderedPageBreak/>
        <w:t>Un viaggio nella storia della gelsibachicoltura e nella tradizione della produzione della seta nel territorio, tra memoria agricola e nuove prospettive di innovazione e sostenibilità, a cura del Cantiere della Provvidenza.</w:t>
      </w:r>
    </w:p>
    <w:p w14:paraId="185BD568" w14:textId="77777777" w:rsidR="005F7597" w:rsidRDefault="005F7597" w:rsidP="005F7597">
      <w:pPr>
        <w:jc w:val="both"/>
      </w:pPr>
      <w:r>
        <w:t>Ore 17.30 – Degustazione: formaggi di montagna e miele biologico</w:t>
      </w:r>
    </w:p>
    <w:p w14:paraId="1616AEFB" w14:textId="77777777" w:rsidR="005F7597" w:rsidRDefault="005F7597" w:rsidP="005F7597">
      <w:pPr>
        <w:jc w:val="both"/>
      </w:pPr>
      <w:r>
        <w:t>Incontro con i produttori e degustazione guidata per scoprire sapori e metodi di produzione delle eccellenze locali, con la Cooperativa Pascolando e l’azienda apistica di Christian Forte.</w:t>
      </w:r>
    </w:p>
    <w:p w14:paraId="7F438F7F" w14:textId="77777777" w:rsidR="005F7597" w:rsidRPr="005F7597" w:rsidRDefault="005F7597" w:rsidP="005F7597">
      <w:pPr>
        <w:jc w:val="both"/>
        <w:rPr>
          <w:b/>
          <w:bCs/>
        </w:rPr>
      </w:pPr>
    </w:p>
    <w:p w14:paraId="5DE503CE" w14:textId="77777777" w:rsidR="005F7597" w:rsidRPr="005F7597" w:rsidRDefault="005F7597" w:rsidP="005F7597">
      <w:pPr>
        <w:jc w:val="both"/>
        <w:rPr>
          <w:b/>
          <w:bCs/>
        </w:rPr>
      </w:pPr>
      <w:r w:rsidRPr="005F7597">
        <w:rPr>
          <w:b/>
          <w:bCs/>
        </w:rPr>
        <w:t>Domenica 15</w:t>
      </w:r>
    </w:p>
    <w:p w14:paraId="35CFDBAA" w14:textId="77777777" w:rsidR="005F7597" w:rsidRDefault="005F7597" w:rsidP="005F7597">
      <w:pPr>
        <w:jc w:val="both"/>
      </w:pPr>
      <w:r>
        <w:t>Ore 11.00 – Le cose buone dell’agricoltura sociale</w:t>
      </w:r>
    </w:p>
    <w:p w14:paraId="022ADCD5" w14:textId="77777777" w:rsidR="005F7597" w:rsidRDefault="005F7597" w:rsidP="005F7597">
      <w:pPr>
        <w:jc w:val="both"/>
      </w:pPr>
      <w:r>
        <w:t>Presentazione delle attività e del valore sociale dell’agricoltura, con degustazione di prodotti realizzati nei percorsi di inclusione della DUMIA – Cooperativa sociale.</w:t>
      </w:r>
    </w:p>
    <w:p w14:paraId="41668336" w14:textId="77777777" w:rsidR="005F7597" w:rsidRDefault="005F7597" w:rsidP="005F7597">
      <w:pPr>
        <w:jc w:val="both"/>
      </w:pPr>
      <w:r>
        <w:t>Ore 14.30 – Biodiversità e semi riproducibili</w:t>
      </w:r>
    </w:p>
    <w:p w14:paraId="14C4926D" w14:textId="77777777" w:rsidR="005F7597" w:rsidRDefault="005F7597" w:rsidP="005F7597">
      <w:pPr>
        <w:jc w:val="both"/>
      </w:pPr>
      <w:r>
        <w:t xml:space="preserve">Un incontro dedicato all’importanza della biodiversità agricola, alla selezione varietale e ai progetti per la tutela delle sementi e delle colture tradizionali, con </w:t>
      </w:r>
      <w:proofErr w:type="spellStart"/>
      <w:r>
        <w:t>Biovivaio</w:t>
      </w:r>
      <w:proofErr w:type="spellEnd"/>
      <w:r>
        <w:t xml:space="preserve"> Il Ruscello.</w:t>
      </w:r>
    </w:p>
    <w:p w14:paraId="543227FA" w14:textId="77777777" w:rsidR="005F7597" w:rsidRDefault="005F7597" w:rsidP="005F7597">
      <w:pPr>
        <w:jc w:val="both"/>
      </w:pPr>
      <w:r>
        <w:t>Ore 16.00 – I Paesaggi del Cibo</w:t>
      </w:r>
    </w:p>
    <w:p w14:paraId="23348D7F" w14:textId="77777777" w:rsidR="005F7597" w:rsidRDefault="005F7597" w:rsidP="005F7597">
      <w:pPr>
        <w:jc w:val="both"/>
      </w:pPr>
      <w:r>
        <w:t>Un racconto dedicato al legame tra ambiente, tradizioni agricole e produzioni alimentari delle Dolomiti bellunesi, con Cesare Lasen.</w:t>
      </w:r>
    </w:p>
    <w:p w14:paraId="3224F54A" w14:textId="77777777" w:rsidR="005F7597" w:rsidRDefault="005F7597" w:rsidP="005F7597">
      <w:pPr>
        <w:jc w:val="both"/>
      </w:pPr>
      <w:r>
        <w:t>Ore 17.30 – Degustazione di formaggi di montagna e vini biologici</w:t>
      </w:r>
    </w:p>
    <w:p w14:paraId="4EE2DB8B" w14:textId="77777777" w:rsidR="005F7597" w:rsidRDefault="005F7597" w:rsidP="005F7597">
      <w:pPr>
        <w:jc w:val="both"/>
      </w:pPr>
      <w:r>
        <w:t>Un percorso guidato tra formaggi di alta quota e vini biologici, con l’Azienda Agricola BDE e l’Azienda Agricola Polesana in collaborazione con ONAF Belluno.</w:t>
      </w:r>
    </w:p>
    <w:p w14:paraId="700D3E28" w14:textId="77777777" w:rsidR="005F7597" w:rsidRPr="003F3FF2" w:rsidRDefault="005F7597" w:rsidP="005F7597">
      <w:pPr>
        <w:jc w:val="both"/>
        <w:rPr>
          <w:b/>
          <w:bCs/>
        </w:rPr>
      </w:pPr>
    </w:p>
    <w:p w14:paraId="44B2C045" w14:textId="10661F23" w:rsidR="005F7597" w:rsidRPr="005F7597" w:rsidRDefault="005F7597" w:rsidP="005F7597">
      <w:pPr>
        <w:jc w:val="both"/>
        <w:rPr>
          <w:b/>
          <w:bCs/>
        </w:rPr>
      </w:pPr>
      <w:r w:rsidRPr="003F3FF2">
        <w:rPr>
          <w:b/>
          <w:bCs/>
        </w:rPr>
        <w:t xml:space="preserve">Le degustazioni sono gratuite, ma è richiesta la prenotazione direttamente presso lo stand del </w:t>
      </w:r>
      <w:proofErr w:type="spellStart"/>
      <w:r w:rsidRPr="003F3FF2">
        <w:rPr>
          <w:b/>
          <w:bCs/>
        </w:rPr>
        <w:t>Biodistretto</w:t>
      </w:r>
      <w:proofErr w:type="spellEnd"/>
      <w:r w:rsidRPr="003F3FF2">
        <w:rPr>
          <w:b/>
          <w:bCs/>
        </w:rPr>
        <w:t xml:space="preserve"> Terre Bellunesi, poiché i posti disponibili sono limitati.</w:t>
      </w:r>
    </w:p>
    <w:p w14:paraId="1886F062" w14:textId="54A31B96" w:rsidR="005F7597" w:rsidRDefault="005F7597" w:rsidP="005F7597">
      <w:pPr>
        <w:jc w:val="both"/>
      </w:pPr>
      <w:r w:rsidRPr="00727EEB">
        <w:drawing>
          <wp:anchor distT="0" distB="0" distL="114300" distR="114300" simplePos="0" relativeHeight="251658240" behindDoc="1" locked="0" layoutInCell="1" allowOverlap="1" wp14:anchorId="1526FEB7" wp14:editId="54DC6DFE">
            <wp:simplePos x="0" y="0"/>
            <wp:positionH relativeFrom="column">
              <wp:posOffset>689610</wp:posOffset>
            </wp:positionH>
            <wp:positionV relativeFrom="paragraph">
              <wp:posOffset>487045</wp:posOffset>
            </wp:positionV>
            <wp:extent cx="3962671" cy="11430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671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Con questa partecipazione a </w:t>
      </w:r>
      <w:proofErr w:type="spellStart"/>
      <w:r>
        <w:t>Agrimont</w:t>
      </w:r>
      <w:proofErr w:type="spellEnd"/>
      <w:r>
        <w:t xml:space="preserve">, il </w:t>
      </w:r>
      <w:proofErr w:type="spellStart"/>
      <w:r>
        <w:t>Biodistretto</w:t>
      </w:r>
      <w:proofErr w:type="spellEnd"/>
      <w:r>
        <w:t xml:space="preserve"> conferma il proprio impegno nel promuovere un’agricoltura biologica capace di generare valore economico, ambientale e sociale per il territorio bellunese, mettendo al centro produttori, comunità locali e qualità delle produzioni.</w:t>
      </w:r>
    </w:p>
    <w:p w14:paraId="0BC0A6DD" w14:textId="511CB045" w:rsidR="005F7597" w:rsidRDefault="005F7597" w:rsidP="005F7597">
      <w:pPr>
        <w:jc w:val="both"/>
      </w:pPr>
    </w:p>
    <w:p w14:paraId="74769657" w14:textId="77777777" w:rsidR="005F7597" w:rsidRDefault="005F7597" w:rsidP="005F7597">
      <w:pPr>
        <w:spacing w:line="256" w:lineRule="auto"/>
        <w:rPr>
          <w:rFonts w:ascii="Calibri" w:eastAsia="Times New Roman" w:hAnsi="Calibri" w:cs="Calibri"/>
          <w:b/>
          <w:bCs/>
          <w:lang w:eastAsia="it-IT"/>
        </w:rPr>
      </w:pPr>
    </w:p>
    <w:p w14:paraId="041FE1BD" w14:textId="77777777" w:rsidR="005F7597" w:rsidRDefault="005F7597" w:rsidP="005F7597">
      <w:pPr>
        <w:spacing w:line="256" w:lineRule="auto"/>
        <w:rPr>
          <w:rFonts w:ascii="Calibri" w:eastAsia="Times New Roman" w:hAnsi="Calibri" w:cs="Calibri"/>
          <w:b/>
          <w:bCs/>
          <w:lang w:eastAsia="it-IT"/>
        </w:rPr>
      </w:pPr>
    </w:p>
    <w:p w14:paraId="78CE15CB" w14:textId="38C54CCB" w:rsidR="005F7597" w:rsidRPr="00547CF7" w:rsidRDefault="005F7597" w:rsidP="005F7597">
      <w:pPr>
        <w:spacing w:line="256" w:lineRule="auto"/>
        <w:rPr>
          <w:rFonts w:ascii="Calibri" w:eastAsia="Times New Roman" w:hAnsi="Calibri" w:cs="Calibri"/>
          <w:lang w:eastAsia="it-IT"/>
        </w:rPr>
      </w:pPr>
      <w:r w:rsidRPr="00547CF7">
        <w:rPr>
          <w:rFonts w:ascii="Calibri" w:eastAsia="Times New Roman" w:hAnsi="Calibri" w:cs="Calibri"/>
          <w:b/>
          <w:bCs/>
          <w:lang w:eastAsia="it-IT"/>
        </w:rPr>
        <w:t xml:space="preserve">La partecipazione delle aziende biologiche alla fiera rientra tra le attività finanziate nell’ambito del Progetto </w:t>
      </w:r>
      <w:proofErr w:type="spellStart"/>
      <w:proofErr w:type="gramStart"/>
      <w:r w:rsidRPr="00547CF7">
        <w:rPr>
          <w:rFonts w:ascii="Calibri" w:eastAsia="Times New Roman" w:hAnsi="Calibri" w:cs="Calibri"/>
          <w:b/>
          <w:bCs/>
          <w:lang w:eastAsia="it-IT"/>
        </w:rPr>
        <w:t>Bio.To.Be</w:t>
      </w:r>
      <w:proofErr w:type="spellEnd"/>
      <w:proofErr w:type="gramEnd"/>
      <w:r w:rsidRPr="00547CF7">
        <w:rPr>
          <w:rFonts w:ascii="Calibri" w:eastAsia="Times New Roman" w:hAnsi="Calibri" w:cs="Calibri"/>
          <w:b/>
          <w:bCs/>
          <w:lang w:eastAsia="it-IT"/>
        </w:rPr>
        <w:t xml:space="preserve"> – Il Biologico nel Territorio Bellunese promosso dal </w:t>
      </w:r>
      <w:proofErr w:type="spellStart"/>
      <w:r w:rsidRPr="00547CF7">
        <w:rPr>
          <w:rFonts w:ascii="Calibri" w:eastAsia="Times New Roman" w:hAnsi="Calibri" w:cs="Calibri"/>
          <w:b/>
          <w:bCs/>
          <w:lang w:eastAsia="it-IT"/>
        </w:rPr>
        <w:t>Biodistretto</w:t>
      </w:r>
      <w:proofErr w:type="spellEnd"/>
      <w:r w:rsidRPr="00547CF7">
        <w:rPr>
          <w:rFonts w:ascii="Calibri" w:eastAsia="Times New Roman" w:hAnsi="Calibri" w:cs="Calibri"/>
          <w:b/>
          <w:bCs/>
          <w:lang w:eastAsia="it-IT"/>
        </w:rPr>
        <w:t xml:space="preserve"> Terre Bellunesi e finanziato dal MASAF Ministero dell’Agricoltura, della Sovranità Alimentare e delle Foreste, MASAF con Decreto DG MASAF PQA </w:t>
      </w:r>
      <w:r w:rsidRPr="00547CF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prot. n. 628443 del 28/11/2024</w:t>
      </w:r>
      <w:r w:rsidRPr="00547CF7">
        <w:rPr>
          <w:rFonts w:ascii="Calibri" w:eastAsia="Times New Roman" w:hAnsi="Calibri" w:cs="Calibri"/>
          <w:b/>
          <w:bCs/>
          <w:lang w:eastAsia="it-IT"/>
        </w:rPr>
        <w:t> | CUP J95B24001090001</w:t>
      </w:r>
    </w:p>
    <w:p w14:paraId="02A519EE" w14:textId="77777777" w:rsidR="00C83107" w:rsidRDefault="00676596"/>
    <w:sectPr w:rsidR="00C83107" w:rsidSect="00B61B2B">
      <w:headerReference w:type="default" r:id="rId8"/>
      <w:footerReference w:type="default" r:id="rId9"/>
      <w:pgSz w:w="11906" w:h="16838"/>
      <w:pgMar w:top="1547" w:right="1134" w:bottom="1134" w:left="1134" w:header="708" w:footer="1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1D5E8" w14:textId="77777777" w:rsidR="00676596" w:rsidRDefault="00676596" w:rsidP="00CE0481">
      <w:pPr>
        <w:spacing w:after="0" w:line="240" w:lineRule="auto"/>
      </w:pPr>
      <w:r>
        <w:separator/>
      </w:r>
    </w:p>
  </w:endnote>
  <w:endnote w:type="continuationSeparator" w:id="0">
    <w:p w14:paraId="04F6A1B2" w14:textId="77777777" w:rsidR="00676596" w:rsidRDefault="00676596" w:rsidP="00CE0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cksand">
    <w:altName w:val="Calibri"/>
    <w:charset w:val="00"/>
    <w:family w:val="auto"/>
    <w:pitch w:val="variable"/>
    <w:sig w:usb0="2000000F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0A7E4" w14:textId="44676189" w:rsidR="00CE0481" w:rsidRPr="00CE0481" w:rsidRDefault="005F7597" w:rsidP="00CE0481">
    <w:pPr>
      <w:pStyle w:val="Pidipagina"/>
      <w:spacing w:line="360" w:lineRule="auto"/>
      <w:jc w:val="center"/>
      <w:rPr>
        <w:rFonts w:ascii="Quicksand" w:hAnsi="Quicksand"/>
        <w:sz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8CA1BD6" wp14:editId="6AEA951D">
          <wp:simplePos x="0" y="0"/>
          <wp:positionH relativeFrom="column">
            <wp:posOffset>-742950</wp:posOffset>
          </wp:positionH>
          <wp:positionV relativeFrom="paragraph">
            <wp:posOffset>3810</wp:posOffset>
          </wp:positionV>
          <wp:extent cx="6120130" cy="1001395"/>
          <wp:effectExtent l="0" t="0" r="0" b="825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01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CF578" w14:textId="77777777" w:rsidR="00676596" w:rsidRDefault="00676596" w:rsidP="00CE0481">
      <w:pPr>
        <w:spacing w:after="0" w:line="240" w:lineRule="auto"/>
      </w:pPr>
      <w:r>
        <w:separator/>
      </w:r>
    </w:p>
  </w:footnote>
  <w:footnote w:type="continuationSeparator" w:id="0">
    <w:p w14:paraId="169C63A9" w14:textId="77777777" w:rsidR="00676596" w:rsidRDefault="00676596" w:rsidP="00CE0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963C" w14:textId="10FE0A33" w:rsidR="00CE0481" w:rsidRPr="00CE0481" w:rsidRDefault="005F7597" w:rsidP="00CE0481">
    <w:pPr>
      <w:pStyle w:val="Intestazione"/>
      <w:jc w:val="center"/>
      <w:rPr>
        <w:sz w:val="18"/>
      </w:rPr>
    </w:pPr>
    <w:r>
      <w:rPr>
        <w:noProof/>
        <w:sz w:val="18"/>
      </w:rPr>
      <w:drawing>
        <wp:anchor distT="0" distB="0" distL="114300" distR="114300" simplePos="0" relativeHeight="251659264" behindDoc="0" locked="0" layoutInCell="1" allowOverlap="1" wp14:anchorId="09A6A30F" wp14:editId="0BFA00D1">
          <wp:simplePos x="0" y="0"/>
          <wp:positionH relativeFrom="column">
            <wp:posOffset>1626870</wp:posOffset>
          </wp:positionH>
          <wp:positionV relativeFrom="paragraph">
            <wp:posOffset>-197485</wp:posOffset>
          </wp:positionV>
          <wp:extent cx="2553970" cy="1081405"/>
          <wp:effectExtent l="0" t="0" r="0" b="0"/>
          <wp:wrapTopAndBottom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3970" cy="1081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0481" w:rsidRPr="00CE0481">
      <w:rPr>
        <w:sz w:val="18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481"/>
    <w:rsid w:val="00042443"/>
    <w:rsid w:val="00593B16"/>
    <w:rsid w:val="005F7597"/>
    <w:rsid w:val="00676596"/>
    <w:rsid w:val="0080374D"/>
    <w:rsid w:val="008407AC"/>
    <w:rsid w:val="00A2319D"/>
    <w:rsid w:val="00B61B2B"/>
    <w:rsid w:val="00CE0481"/>
    <w:rsid w:val="00E01FCC"/>
    <w:rsid w:val="00E13226"/>
    <w:rsid w:val="00FA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0AD83"/>
  <w15:chartTrackingRefBased/>
  <w15:docId w15:val="{078BFFA1-B63E-49DA-9D44-6A490FD9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75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04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0481"/>
  </w:style>
  <w:style w:type="paragraph" w:styleId="Pidipagina">
    <w:name w:val="footer"/>
    <w:basedOn w:val="Normale"/>
    <w:link w:val="PidipaginaCarattere"/>
    <w:uiPriority w:val="99"/>
    <w:unhideWhenUsed/>
    <w:rsid w:val="00CE04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0481"/>
  </w:style>
  <w:style w:type="character" w:styleId="Collegamentoipertestuale">
    <w:name w:val="Hyperlink"/>
    <w:basedOn w:val="Carpredefinitoparagrafo"/>
    <w:uiPriority w:val="99"/>
    <w:unhideWhenUsed/>
    <w:rsid w:val="00CE04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9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6DA85-457F-4D24-8719-34C21538F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Rosset</dc:creator>
  <cp:keywords/>
  <dc:description/>
  <cp:lastModifiedBy>Antonella Tormen</cp:lastModifiedBy>
  <cp:revision>2</cp:revision>
  <cp:lastPrinted>2026-03-12T09:59:00Z</cp:lastPrinted>
  <dcterms:created xsi:type="dcterms:W3CDTF">2026-03-12T10:12:00Z</dcterms:created>
  <dcterms:modified xsi:type="dcterms:W3CDTF">2026-03-12T10:12:00Z</dcterms:modified>
</cp:coreProperties>
</file>